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4B45" w:rsidRPr="00BF4B45" w:rsidRDefault="00BF4B45" w:rsidP="00BF4B45">
      <w:pPr>
        <w:jc w:val="center"/>
        <w:rPr>
          <w:rFonts w:ascii="Arial" w:hAnsi="Arial" w:cs="Arial"/>
          <w:b/>
          <w:bCs/>
          <w:sz w:val="24"/>
          <w:rtl/>
          <w:lang w:bidi="ar-SA"/>
        </w:rPr>
      </w:pPr>
      <w:bookmarkStart w:id="0" w:name="_GoBack"/>
      <w:bookmarkEnd w:id="0"/>
      <w:r w:rsidRPr="00BF4B45">
        <w:rPr>
          <w:rFonts w:ascii="Arial" w:hAnsi="Arial" w:cs="Arial" w:hint="cs"/>
          <w:b/>
          <w:bCs/>
          <w:sz w:val="24"/>
          <w:rtl/>
          <w:lang w:bidi="ar-JO"/>
        </w:rPr>
        <w:t xml:space="preserve">دولة إسرائيل- </w:t>
      </w:r>
      <w:r w:rsidRPr="00BF4B45">
        <w:rPr>
          <w:rFonts w:ascii="Arial" w:hAnsi="Arial" w:cs="Arial" w:hint="cs"/>
          <w:b/>
          <w:bCs/>
          <w:sz w:val="24"/>
          <w:rtl/>
          <w:lang w:bidi="ar-SA"/>
        </w:rPr>
        <w:t xml:space="preserve">وزارة المالية </w:t>
      </w:r>
    </w:p>
    <w:p w:rsidR="00BF4B45" w:rsidRPr="00BF4B45" w:rsidRDefault="00BF4B45" w:rsidP="00BF4B45">
      <w:pPr>
        <w:jc w:val="center"/>
        <w:rPr>
          <w:rFonts w:ascii="Arial" w:hAnsi="Arial" w:cs="Arial"/>
          <w:b/>
          <w:bCs/>
          <w:sz w:val="24"/>
          <w:rtl/>
          <w:lang w:bidi="ar-SA"/>
        </w:rPr>
      </w:pPr>
      <w:r w:rsidRPr="00BF4B45">
        <w:rPr>
          <w:rFonts w:ascii="Arial" w:hAnsi="Arial" w:cs="Arial" w:hint="cs"/>
          <w:b/>
          <w:bCs/>
          <w:sz w:val="24"/>
          <w:rtl/>
          <w:lang w:bidi="ar-SA"/>
        </w:rPr>
        <w:t xml:space="preserve"> المحاسب العام- دائرة المشتريات الحكومية </w:t>
      </w:r>
    </w:p>
    <w:p w:rsidR="00BF4B45" w:rsidRPr="00BF4B45" w:rsidRDefault="00BF4B45" w:rsidP="00334E5E">
      <w:pPr>
        <w:tabs>
          <w:tab w:val="center" w:pos="4184"/>
          <w:tab w:val="right" w:pos="8787"/>
        </w:tabs>
        <w:spacing w:line="276" w:lineRule="auto"/>
        <w:jc w:val="center"/>
        <w:rPr>
          <w:rFonts w:ascii="David" w:hAnsi="David" w:cstheme="minorBidi"/>
          <w:b/>
          <w:bCs/>
          <w:sz w:val="24"/>
          <w:u w:val="single"/>
          <w:rtl/>
          <w:lang w:bidi="ar-SA"/>
        </w:rPr>
      </w:pPr>
    </w:p>
    <w:p w:rsidR="00830C04" w:rsidRDefault="00334E5E" w:rsidP="00830C04">
      <w:pPr>
        <w:tabs>
          <w:tab w:val="center" w:pos="4184"/>
          <w:tab w:val="right" w:pos="8787"/>
        </w:tabs>
        <w:spacing w:line="276" w:lineRule="auto"/>
        <w:jc w:val="center"/>
        <w:rPr>
          <w:rFonts w:ascii="David" w:hAnsi="David" w:cstheme="minorBidi"/>
          <w:b/>
          <w:bCs/>
          <w:sz w:val="24"/>
          <w:u w:val="single"/>
          <w:rtl/>
          <w:lang w:bidi="ar-JO"/>
        </w:rPr>
      </w:pPr>
      <w:r>
        <w:rPr>
          <w:rFonts w:ascii="David" w:hAnsi="David" w:cstheme="minorBidi" w:hint="cs"/>
          <w:b/>
          <w:bCs/>
          <w:sz w:val="24"/>
          <w:u w:val="single"/>
          <w:rtl/>
          <w:lang w:bidi="ar-SA"/>
        </w:rPr>
        <w:t>مناقصة مركزية</w:t>
      </w:r>
      <w:r w:rsidR="00BF4B45">
        <w:rPr>
          <w:rFonts w:ascii="David" w:hAnsi="David" w:cstheme="minorBidi" w:hint="cs"/>
          <w:b/>
          <w:bCs/>
          <w:sz w:val="24"/>
          <w:u w:val="single"/>
          <w:rtl/>
          <w:lang w:bidi="ar-JO"/>
        </w:rPr>
        <w:t xml:space="preserve"> رقم </w:t>
      </w:r>
      <w:r w:rsidR="00BF4B45" w:rsidRPr="00BF4B45">
        <w:rPr>
          <w:rFonts w:ascii="David" w:hAnsi="David" w:cs="David"/>
          <w:b/>
          <w:bCs/>
          <w:sz w:val="24"/>
          <w:u w:val="single"/>
          <w:rtl/>
        </w:rPr>
        <w:t xml:space="preserve">. 04-2020 </w:t>
      </w:r>
      <w:r w:rsidR="00BF4B45">
        <w:rPr>
          <w:rFonts w:ascii="David" w:hAnsi="David" w:cstheme="minorBidi" w:hint="cs"/>
          <w:b/>
          <w:bCs/>
          <w:sz w:val="24"/>
          <w:u w:val="single"/>
          <w:rtl/>
          <w:lang w:bidi="ar-JO"/>
        </w:rPr>
        <w:t>لتزويد منظومة لإدارة مناقصات متطور</w:t>
      </w:r>
      <w:r w:rsidR="00820AD2">
        <w:rPr>
          <w:rFonts w:ascii="David" w:hAnsi="David" w:cstheme="minorBidi" w:hint="cs"/>
          <w:b/>
          <w:bCs/>
          <w:sz w:val="24"/>
          <w:u w:val="single"/>
          <w:rtl/>
          <w:lang w:bidi="ar-JO"/>
        </w:rPr>
        <w:t>ة</w:t>
      </w:r>
      <w:r w:rsidR="00BF4B45">
        <w:rPr>
          <w:rFonts w:ascii="David" w:hAnsi="David" w:cstheme="minorBidi" w:hint="cs"/>
          <w:b/>
          <w:bCs/>
          <w:sz w:val="24"/>
          <w:u w:val="single"/>
          <w:rtl/>
          <w:lang w:bidi="ar-JO"/>
        </w:rPr>
        <w:t xml:space="preserve"> (ديناميكية)</w:t>
      </w:r>
      <w:r w:rsidR="00830C04">
        <w:rPr>
          <w:rFonts w:ascii="David" w:hAnsi="David" w:cstheme="minorBidi" w:hint="cs"/>
          <w:b/>
          <w:bCs/>
          <w:sz w:val="24"/>
          <w:u w:val="single"/>
          <w:rtl/>
          <w:lang w:bidi="ar-JO"/>
        </w:rPr>
        <w:t xml:space="preserve"> (فيما </w:t>
      </w:r>
    </w:p>
    <w:p w:rsidR="00BF4B45" w:rsidRDefault="00830C04" w:rsidP="00830C04">
      <w:pPr>
        <w:tabs>
          <w:tab w:val="center" w:pos="4184"/>
          <w:tab w:val="right" w:pos="8787"/>
        </w:tabs>
        <w:spacing w:line="276" w:lineRule="auto"/>
        <w:jc w:val="center"/>
        <w:rPr>
          <w:rFonts w:ascii="David" w:hAnsi="David" w:cstheme="minorBidi"/>
          <w:b/>
          <w:bCs/>
          <w:sz w:val="24"/>
          <w:u w:val="single"/>
          <w:rtl/>
          <w:lang w:bidi="ar-JO"/>
        </w:rPr>
      </w:pPr>
      <w:r>
        <w:rPr>
          <w:rFonts w:ascii="David" w:hAnsi="David" w:cstheme="minorBidi" w:hint="cs"/>
          <w:b/>
          <w:bCs/>
          <w:sz w:val="24"/>
          <w:u w:val="single"/>
          <w:rtl/>
          <w:lang w:bidi="ar-JO"/>
        </w:rPr>
        <w:t>يلي:" المناقصة")</w:t>
      </w:r>
    </w:p>
    <w:p w:rsidR="00820AD2" w:rsidRDefault="00820AD2" w:rsidP="00BF4B45">
      <w:pPr>
        <w:tabs>
          <w:tab w:val="center" w:pos="4184"/>
          <w:tab w:val="right" w:pos="8787"/>
        </w:tabs>
        <w:spacing w:line="276" w:lineRule="auto"/>
        <w:jc w:val="center"/>
        <w:rPr>
          <w:rFonts w:ascii="David" w:hAnsi="David" w:cstheme="minorBidi"/>
          <w:b/>
          <w:bCs/>
          <w:sz w:val="24"/>
          <w:u w:val="single"/>
          <w:rtl/>
          <w:lang w:bidi="ar-JO"/>
        </w:rPr>
      </w:pPr>
    </w:p>
    <w:p w:rsidR="00830C04" w:rsidRDefault="00334E5E" w:rsidP="003E2D3C">
      <w:pPr>
        <w:widowControl/>
        <w:numPr>
          <w:ilvl w:val="0"/>
          <w:numId w:val="1"/>
        </w:numPr>
        <w:overflowPunct w:val="0"/>
        <w:autoSpaceDE w:val="0"/>
        <w:autoSpaceDN w:val="0"/>
        <w:adjustRightInd w:val="0"/>
        <w:spacing w:line="360" w:lineRule="auto"/>
        <w:ind w:left="4" w:right="-284"/>
        <w:textAlignment w:val="baseline"/>
        <w:rPr>
          <w:rFonts w:ascii="David" w:hAnsi="David" w:cs="David"/>
          <w:sz w:val="24"/>
          <w:lang w:eastAsia="he-IL"/>
        </w:rPr>
      </w:pPr>
      <w:r w:rsidRPr="00830C04">
        <w:rPr>
          <w:rFonts w:ascii="David" w:hAnsi="David" w:cs="Arial" w:hint="cs"/>
          <w:sz w:val="24"/>
          <w:rtl/>
          <w:lang w:bidi="ar-SA"/>
        </w:rPr>
        <w:t>دائرة المشتريات الحكومية في فرع المحاسب العام</w:t>
      </w:r>
      <w:r w:rsidR="00830C04" w:rsidRPr="00830C04">
        <w:rPr>
          <w:rFonts w:ascii="David" w:hAnsi="David" w:cs="Arial" w:hint="cs"/>
          <w:sz w:val="24"/>
          <w:rtl/>
          <w:lang w:bidi="ar-JO"/>
        </w:rPr>
        <w:t>،</w:t>
      </w:r>
      <w:r w:rsidRPr="00830C04">
        <w:rPr>
          <w:rFonts w:ascii="David" w:hAnsi="David" w:cs="Arial" w:hint="cs"/>
          <w:sz w:val="24"/>
          <w:rtl/>
          <w:lang w:bidi="ar-SA"/>
        </w:rPr>
        <w:t xml:space="preserve"> في وزارة المالية </w:t>
      </w:r>
      <w:r w:rsidR="008B262B" w:rsidRPr="00830C04">
        <w:rPr>
          <w:rFonts w:ascii="David" w:hAnsi="David" w:cs="David"/>
          <w:sz w:val="24"/>
          <w:rtl/>
        </w:rPr>
        <w:t>(</w:t>
      </w:r>
      <w:r w:rsidRPr="00830C04">
        <w:rPr>
          <w:rFonts w:ascii="David" w:hAnsi="David" w:cs="Arial" w:hint="cs"/>
          <w:sz w:val="24"/>
          <w:rtl/>
          <w:lang w:bidi="ar-SA"/>
        </w:rPr>
        <w:t xml:space="preserve">فيما يلي:" </w:t>
      </w:r>
      <w:r w:rsidRPr="00830C04">
        <w:rPr>
          <w:rFonts w:ascii="David" w:hAnsi="David" w:cs="Arial" w:hint="cs"/>
          <w:b/>
          <w:bCs/>
          <w:sz w:val="24"/>
          <w:rtl/>
          <w:lang w:bidi="ar-SA"/>
        </w:rPr>
        <w:t>معد المناقصة</w:t>
      </w:r>
      <w:r w:rsidRPr="00830C04">
        <w:rPr>
          <w:rFonts w:ascii="David" w:hAnsi="David" w:cs="Arial" w:hint="cs"/>
          <w:sz w:val="24"/>
          <w:rtl/>
          <w:lang w:bidi="ar-SA"/>
        </w:rPr>
        <w:t xml:space="preserve">") </w:t>
      </w:r>
      <w:r w:rsidR="00830C04" w:rsidRPr="00830C04">
        <w:rPr>
          <w:rFonts w:ascii="David" w:hAnsi="David" w:cs="Arial" w:hint="cs"/>
          <w:sz w:val="24"/>
          <w:rtl/>
          <w:lang w:bidi="ar-SA"/>
        </w:rPr>
        <w:t xml:space="preserve">تعلن بهذا أنه في أعقاب أسئلة المزودين للمناقصة، قررت لجنة المناقصات تحديث شروط الحد </w:t>
      </w:r>
      <w:r w:rsidR="00830C04" w:rsidRPr="00830C04">
        <w:rPr>
          <w:rFonts w:ascii="David" w:hAnsi="David" w:cs="Arial" w:hint="eastAsia"/>
          <w:sz w:val="24"/>
          <w:rtl/>
          <w:lang w:bidi="ar-SA"/>
        </w:rPr>
        <w:t>الأدنى</w:t>
      </w:r>
      <w:r w:rsidR="00830C04" w:rsidRPr="00830C04">
        <w:rPr>
          <w:rFonts w:ascii="David" w:hAnsi="David" w:cs="Arial" w:hint="cs"/>
          <w:sz w:val="24"/>
          <w:rtl/>
          <w:lang w:bidi="ar-SA"/>
        </w:rPr>
        <w:t xml:space="preserve"> المحددة للمناقصة.</w:t>
      </w:r>
      <w:r w:rsidR="00830C04" w:rsidRPr="00830C04">
        <w:rPr>
          <w:rFonts w:ascii="David" w:hAnsi="David" w:cs="David" w:hint="cs"/>
          <w:sz w:val="24"/>
          <w:rtl/>
          <w:lang w:eastAsia="he-IL"/>
        </w:rPr>
        <w:t xml:space="preserve">  </w:t>
      </w:r>
    </w:p>
    <w:p w:rsidR="00830C04" w:rsidRDefault="00830C04" w:rsidP="00830C04">
      <w:pPr>
        <w:widowControl/>
        <w:numPr>
          <w:ilvl w:val="0"/>
          <w:numId w:val="1"/>
        </w:numPr>
        <w:overflowPunct w:val="0"/>
        <w:autoSpaceDE w:val="0"/>
        <w:autoSpaceDN w:val="0"/>
        <w:adjustRightInd w:val="0"/>
        <w:spacing w:line="360" w:lineRule="auto"/>
        <w:ind w:left="4" w:right="-284"/>
        <w:textAlignment w:val="baseline"/>
        <w:rPr>
          <w:rFonts w:ascii="David" w:hAnsi="David" w:cs="David"/>
          <w:sz w:val="24"/>
          <w:lang w:eastAsia="he-IL"/>
        </w:rPr>
      </w:pPr>
      <w:r>
        <w:rPr>
          <w:rFonts w:ascii="David" w:hAnsi="David" w:cstheme="minorBidi" w:hint="cs"/>
          <w:sz w:val="24"/>
          <w:rtl/>
          <w:lang w:eastAsia="he-IL" w:bidi="ar-JO"/>
        </w:rPr>
        <w:t>يمكن تحميل مستندات المناقصة المُحدثة، بدون دفع، من صفحة المناقصة في موقع دائرة المشتريات الحكومية على الانترنت  بالعنوان</w:t>
      </w:r>
      <w:r w:rsidRPr="00830C04">
        <w:rPr>
          <w:rFonts w:ascii="David" w:hAnsi="David" w:cs="David" w:hint="cs"/>
          <w:sz w:val="24"/>
          <w:rtl/>
          <w:lang w:eastAsia="he-IL"/>
        </w:rPr>
        <w:t xml:space="preserve">: </w:t>
      </w:r>
      <w:hyperlink r:id="rId8" w:history="1">
        <w:r w:rsidRPr="00830C04">
          <w:rPr>
            <w:rFonts w:ascii="David" w:hAnsi="David" w:cs="David"/>
            <w:color w:val="0000FF" w:themeColor="hyperlink"/>
            <w:sz w:val="24"/>
            <w:u w:val="single"/>
            <w:lang w:eastAsia="he-IL"/>
          </w:rPr>
          <w:t>https://mr.gov.il/ilgstorefront/he/p/653366</w:t>
        </w:r>
      </w:hyperlink>
    </w:p>
    <w:p w:rsidR="00830C04" w:rsidRDefault="00830C04" w:rsidP="00830C04">
      <w:pPr>
        <w:widowControl/>
        <w:numPr>
          <w:ilvl w:val="0"/>
          <w:numId w:val="1"/>
        </w:numPr>
        <w:overflowPunct w:val="0"/>
        <w:autoSpaceDE w:val="0"/>
        <w:autoSpaceDN w:val="0"/>
        <w:adjustRightInd w:val="0"/>
        <w:spacing w:line="360" w:lineRule="auto"/>
        <w:ind w:left="4" w:right="-284"/>
        <w:textAlignment w:val="baseline"/>
        <w:rPr>
          <w:rFonts w:ascii="David" w:hAnsi="David" w:cs="David"/>
          <w:sz w:val="24"/>
          <w:lang w:eastAsia="he-IL"/>
        </w:rPr>
      </w:pPr>
      <w:r>
        <w:rPr>
          <w:rFonts w:ascii="David" w:hAnsi="David" w:cstheme="minorBidi" w:hint="cs"/>
          <w:sz w:val="24"/>
          <w:rtl/>
          <w:lang w:eastAsia="he-IL" w:bidi="ar-JO"/>
        </w:rPr>
        <w:t xml:space="preserve">تُقدم العروض للمناقصة في دائرة المشتريات الحكومية، في شارع نتنائيل لورخ 1، طابق المدخل، القدس وذلك حتى موعد أقصاه تاريخ </w:t>
      </w:r>
      <w:r w:rsidRPr="00830C04">
        <w:rPr>
          <w:rFonts w:ascii="David" w:hAnsi="David" w:cs="David" w:hint="cs"/>
          <w:b/>
          <w:bCs/>
          <w:sz w:val="24"/>
          <w:rtl/>
          <w:lang w:eastAsia="he-IL"/>
        </w:rPr>
        <w:t>25</w:t>
      </w:r>
      <w:r w:rsidRPr="00830C04">
        <w:rPr>
          <w:rFonts w:ascii="David" w:hAnsi="David" w:cs="David"/>
          <w:b/>
          <w:bCs/>
          <w:sz w:val="24"/>
          <w:rtl/>
          <w:lang w:eastAsia="he-IL"/>
        </w:rPr>
        <w:t>.1</w:t>
      </w:r>
      <w:r w:rsidRPr="00830C04">
        <w:rPr>
          <w:rFonts w:ascii="David" w:hAnsi="David" w:cs="David" w:hint="cs"/>
          <w:b/>
          <w:bCs/>
          <w:sz w:val="24"/>
          <w:rtl/>
          <w:lang w:eastAsia="he-IL"/>
        </w:rPr>
        <w:t>1</w:t>
      </w:r>
      <w:r w:rsidRPr="00830C04">
        <w:rPr>
          <w:rFonts w:ascii="David" w:hAnsi="David" w:cs="David"/>
          <w:b/>
          <w:bCs/>
          <w:sz w:val="24"/>
          <w:rtl/>
          <w:lang w:eastAsia="he-IL"/>
        </w:rPr>
        <w:t>.20</w:t>
      </w:r>
      <w:r w:rsidRPr="00830C04">
        <w:rPr>
          <w:rFonts w:ascii="David" w:hAnsi="David" w:cs="David" w:hint="cs"/>
          <w:b/>
          <w:bCs/>
          <w:sz w:val="24"/>
          <w:rtl/>
          <w:lang w:eastAsia="he-IL"/>
        </w:rPr>
        <w:t>20</w:t>
      </w:r>
      <w:r w:rsidRPr="00830C04">
        <w:rPr>
          <w:rFonts w:ascii="David" w:hAnsi="David" w:cs="David"/>
          <w:b/>
          <w:bCs/>
          <w:sz w:val="24"/>
          <w:rtl/>
          <w:lang w:eastAsia="he-IL"/>
        </w:rPr>
        <w:t xml:space="preserve"> </w:t>
      </w:r>
      <w:r>
        <w:rPr>
          <w:rFonts w:ascii="David" w:hAnsi="David" w:cs="Arial" w:hint="cs"/>
          <w:b/>
          <w:bCs/>
          <w:sz w:val="24"/>
          <w:rtl/>
          <w:lang w:eastAsia="he-IL" w:bidi="ar-JO"/>
        </w:rPr>
        <w:t>الساعة</w:t>
      </w:r>
      <w:r w:rsidRPr="00830C04">
        <w:rPr>
          <w:rFonts w:ascii="David" w:hAnsi="David" w:cs="David"/>
          <w:b/>
          <w:bCs/>
          <w:sz w:val="24"/>
          <w:rtl/>
          <w:lang w:eastAsia="he-IL"/>
        </w:rPr>
        <w:t xml:space="preserve"> 1</w:t>
      </w:r>
      <w:r w:rsidRPr="00830C04">
        <w:rPr>
          <w:rFonts w:ascii="David" w:hAnsi="David" w:cs="David" w:hint="cs"/>
          <w:b/>
          <w:bCs/>
          <w:sz w:val="24"/>
          <w:rtl/>
          <w:lang w:eastAsia="he-IL"/>
        </w:rPr>
        <w:t>2</w:t>
      </w:r>
      <w:r w:rsidRPr="00830C04">
        <w:rPr>
          <w:rFonts w:ascii="David" w:hAnsi="David" w:cs="David"/>
          <w:b/>
          <w:bCs/>
          <w:sz w:val="24"/>
          <w:rtl/>
          <w:lang w:eastAsia="he-IL"/>
        </w:rPr>
        <w:t>:00</w:t>
      </w:r>
      <w:r w:rsidRPr="00830C04">
        <w:rPr>
          <w:rFonts w:ascii="David" w:hAnsi="David" w:cs="David" w:hint="cs"/>
          <w:b/>
          <w:bCs/>
          <w:sz w:val="24"/>
          <w:rtl/>
          <w:lang w:eastAsia="he-IL"/>
        </w:rPr>
        <w:t xml:space="preserve"> </w:t>
      </w:r>
      <w:r>
        <w:rPr>
          <w:rFonts w:ascii="David" w:hAnsi="David" w:cs="Arial" w:hint="cs"/>
          <w:b/>
          <w:bCs/>
          <w:sz w:val="24"/>
          <w:rtl/>
          <w:lang w:eastAsia="he-IL" w:bidi="ar-JO"/>
        </w:rPr>
        <w:t>ظهراً</w:t>
      </w:r>
      <w:r w:rsidRPr="00830C04">
        <w:rPr>
          <w:rFonts w:ascii="David" w:hAnsi="David" w:cs="David"/>
          <w:sz w:val="24"/>
          <w:rtl/>
          <w:lang w:eastAsia="he-IL"/>
        </w:rPr>
        <w:t>.</w:t>
      </w:r>
    </w:p>
    <w:p w:rsidR="00830C04" w:rsidRPr="00830C04" w:rsidRDefault="00830C04" w:rsidP="00830C04">
      <w:pPr>
        <w:widowControl/>
        <w:numPr>
          <w:ilvl w:val="0"/>
          <w:numId w:val="1"/>
        </w:numPr>
        <w:overflowPunct w:val="0"/>
        <w:autoSpaceDE w:val="0"/>
        <w:autoSpaceDN w:val="0"/>
        <w:adjustRightInd w:val="0"/>
        <w:spacing w:line="360" w:lineRule="auto"/>
        <w:ind w:left="4" w:right="-284"/>
        <w:textAlignment w:val="baseline"/>
        <w:rPr>
          <w:rFonts w:ascii="David" w:hAnsi="David" w:cs="David"/>
          <w:sz w:val="24"/>
          <w:rtl/>
          <w:lang w:eastAsia="he-IL"/>
        </w:rPr>
      </w:pPr>
      <w:r w:rsidRPr="00830C04">
        <w:rPr>
          <w:rFonts w:ascii="David" w:hAnsi="David" w:cstheme="minorBidi" w:hint="cs"/>
          <w:sz w:val="24"/>
          <w:rtl/>
          <w:lang w:eastAsia="he-IL" w:bidi="ar-JO"/>
        </w:rPr>
        <w:t xml:space="preserve">يؤكد بهذا، </w:t>
      </w:r>
      <w:r w:rsidRPr="00830C04">
        <w:rPr>
          <w:rFonts w:ascii="Arial" w:hAnsi="Arial" w:cs="Arial" w:hint="cs"/>
          <w:sz w:val="24"/>
          <w:rtl/>
          <w:lang w:bidi="ar-SA"/>
        </w:rPr>
        <w:t>أنه</w:t>
      </w:r>
      <w:r w:rsidRPr="00830C04">
        <w:rPr>
          <w:rFonts w:cs="Arial" w:hint="cs"/>
          <w:sz w:val="24"/>
          <w:rtl/>
          <w:lang w:bidi="ar-SA"/>
        </w:rPr>
        <w:t xml:space="preserve"> </w:t>
      </w:r>
      <w:r w:rsidRPr="00830C04">
        <w:rPr>
          <w:rFonts w:ascii="Arial" w:hAnsi="Arial" w:cs="Arial" w:hint="cs"/>
          <w:sz w:val="24"/>
          <w:rtl/>
          <w:lang w:bidi="ar-SA"/>
        </w:rPr>
        <w:t>في</w:t>
      </w:r>
      <w:r w:rsidRPr="00830C04">
        <w:rPr>
          <w:rFonts w:cs="Arial" w:hint="cs"/>
          <w:sz w:val="24"/>
          <w:rtl/>
          <w:lang w:bidi="ar-SA"/>
        </w:rPr>
        <w:t xml:space="preserve"> </w:t>
      </w:r>
      <w:r w:rsidRPr="00830C04">
        <w:rPr>
          <w:rFonts w:ascii="Arial" w:hAnsi="Arial" w:cs="Arial" w:hint="cs"/>
          <w:sz w:val="24"/>
          <w:rtl/>
          <w:lang w:bidi="ar-SA"/>
        </w:rPr>
        <w:t>حالة</w:t>
      </w:r>
      <w:r w:rsidRPr="00830C04">
        <w:rPr>
          <w:rFonts w:cs="Arial" w:hint="cs"/>
          <w:sz w:val="24"/>
          <w:rtl/>
          <w:lang w:bidi="ar-SA"/>
        </w:rPr>
        <w:t xml:space="preserve"> </w:t>
      </w:r>
      <w:r w:rsidRPr="00830C04">
        <w:rPr>
          <w:rFonts w:ascii="Arial" w:hAnsi="Arial" w:cs="Arial" w:hint="cs"/>
          <w:sz w:val="24"/>
          <w:rtl/>
          <w:lang w:bidi="ar-SA"/>
        </w:rPr>
        <w:t>وجود</w:t>
      </w:r>
      <w:r w:rsidRPr="00830C04">
        <w:rPr>
          <w:rFonts w:cs="Arial" w:hint="cs"/>
          <w:sz w:val="24"/>
          <w:rtl/>
          <w:lang w:bidi="ar-SA"/>
        </w:rPr>
        <w:t xml:space="preserve"> </w:t>
      </w:r>
      <w:r w:rsidRPr="00830C04">
        <w:rPr>
          <w:rFonts w:ascii="Arial" w:hAnsi="Arial" w:cs="Arial" w:hint="cs"/>
          <w:sz w:val="24"/>
          <w:rtl/>
          <w:lang w:bidi="ar-SA"/>
        </w:rPr>
        <w:t>عدم</w:t>
      </w:r>
      <w:r w:rsidRPr="00830C04">
        <w:rPr>
          <w:rFonts w:cs="Arial" w:hint="cs"/>
          <w:sz w:val="24"/>
          <w:rtl/>
          <w:lang w:bidi="ar-SA"/>
        </w:rPr>
        <w:t xml:space="preserve"> </w:t>
      </w:r>
      <w:r w:rsidRPr="00830C04">
        <w:rPr>
          <w:rFonts w:ascii="Arial" w:hAnsi="Arial" w:cs="Arial" w:hint="cs"/>
          <w:sz w:val="24"/>
          <w:rtl/>
          <w:lang w:bidi="ar-SA"/>
        </w:rPr>
        <w:t>ملاءمة</w:t>
      </w:r>
      <w:r w:rsidRPr="00830C04">
        <w:rPr>
          <w:rFonts w:cs="Arial" w:hint="cs"/>
          <w:sz w:val="24"/>
          <w:rtl/>
          <w:lang w:bidi="ar-SA"/>
        </w:rPr>
        <w:t xml:space="preserve"> </w:t>
      </w:r>
      <w:r w:rsidRPr="00830C04">
        <w:rPr>
          <w:rFonts w:ascii="Arial" w:hAnsi="Arial" w:cs="Arial" w:hint="cs"/>
          <w:sz w:val="24"/>
          <w:rtl/>
          <w:lang w:bidi="ar-SA"/>
        </w:rPr>
        <w:t>بين</w:t>
      </w:r>
      <w:r w:rsidRPr="00830C04">
        <w:rPr>
          <w:rFonts w:cs="Arial" w:hint="cs"/>
          <w:sz w:val="24"/>
          <w:rtl/>
          <w:lang w:bidi="ar-SA"/>
        </w:rPr>
        <w:t xml:space="preserve"> </w:t>
      </w:r>
      <w:r w:rsidRPr="00830C04">
        <w:rPr>
          <w:rFonts w:ascii="Arial" w:hAnsi="Arial" w:cs="Arial" w:hint="cs"/>
          <w:sz w:val="24"/>
          <w:rtl/>
          <w:lang w:bidi="ar-SA"/>
        </w:rPr>
        <w:t>الشروط</w:t>
      </w:r>
      <w:r w:rsidRPr="00830C04">
        <w:rPr>
          <w:rFonts w:cs="Arial" w:hint="cs"/>
          <w:sz w:val="24"/>
          <w:rtl/>
          <w:lang w:bidi="ar-SA"/>
        </w:rPr>
        <w:t xml:space="preserve"> </w:t>
      </w:r>
      <w:r w:rsidRPr="00830C04">
        <w:rPr>
          <w:rFonts w:ascii="Arial" w:hAnsi="Arial" w:cs="Arial" w:hint="cs"/>
          <w:sz w:val="24"/>
          <w:rtl/>
          <w:lang w:bidi="ar-SA"/>
        </w:rPr>
        <w:t>المفصلة</w:t>
      </w:r>
      <w:r w:rsidRPr="00830C04">
        <w:rPr>
          <w:rFonts w:cs="Arial" w:hint="cs"/>
          <w:sz w:val="24"/>
          <w:rtl/>
          <w:lang w:bidi="ar-SA"/>
        </w:rPr>
        <w:t xml:space="preserve"> </w:t>
      </w:r>
      <w:r w:rsidRPr="00830C04">
        <w:rPr>
          <w:rFonts w:ascii="Arial" w:hAnsi="Arial" w:cs="Arial" w:hint="cs"/>
          <w:sz w:val="24"/>
          <w:rtl/>
          <w:lang w:bidi="ar-SA"/>
        </w:rPr>
        <w:t>أعلاه</w:t>
      </w:r>
      <w:r w:rsidRPr="00830C04">
        <w:rPr>
          <w:rFonts w:cs="Arial" w:hint="cs"/>
          <w:sz w:val="24"/>
          <w:rtl/>
          <w:lang w:bidi="ar-SA"/>
        </w:rPr>
        <w:t xml:space="preserve"> </w:t>
      </w:r>
      <w:r w:rsidRPr="00830C04">
        <w:rPr>
          <w:rFonts w:ascii="Arial" w:hAnsi="Arial" w:cs="Arial" w:hint="cs"/>
          <w:sz w:val="24"/>
          <w:rtl/>
          <w:lang w:bidi="ar-SA"/>
        </w:rPr>
        <w:t>وبين</w:t>
      </w:r>
      <w:r w:rsidRPr="00830C04">
        <w:rPr>
          <w:rFonts w:cs="Arial" w:hint="cs"/>
          <w:sz w:val="24"/>
          <w:rtl/>
          <w:lang w:bidi="ar-SA"/>
        </w:rPr>
        <w:t xml:space="preserve"> الشروط المسجلة في مستندات المناقصة، </w:t>
      </w:r>
      <w:r w:rsidRPr="00830C04">
        <w:rPr>
          <w:rFonts w:cs="Arial" w:hint="cs"/>
          <w:sz w:val="24"/>
          <w:rtl/>
          <w:lang w:bidi="ar-JO"/>
        </w:rPr>
        <w:t xml:space="preserve">تعليمات كراس المناقصة والتعريفات المفصلة فيه تتغلب على المذكور في هذا الإعلان. </w:t>
      </w:r>
    </w:p>
    <w:p w:rsidR="00B10D9E" w:rsidRPr="00580B6A" w:rsidRDefault="00B10D9E" w:rsidP="000E7644">
      <w:pPr>
        <w:widowControl/>
        <w:spacing w:line="360" w:lineRule="auto"/>
        <w:ind w:right="-7"/>
        <w:jc w:val="both"/>
        <w:rPr>
          <w:rFonts w:ascii="David" w:hAnsi="David" w:cs="David"/>
          <w:sz w:val="24"/>
        </w:rPr>
      </w:pPr>
    </w:p>
    <w:p w:rsidR="000901A8" w:rsidRPr="000901A8" w:rsidRDefault="000901A8" w:rsidP="00B10D9E">
      <w:pPr>
        <w:widowControl/>
        <w:spacing w:line="360" w:lineRule="auto"/>
        <w:ind w:right="-7"/>
        <w:jc w:val="both"/>
        <w:rPr>
          <w:rFonts w:ascii="David" w:hAnsi="David" w:cs="David"/>
          <w:sz w:val="24"/>
        </w:rPr>
      </w:pPr>
    </w:p>
    <w:sectPr w:rsidR="000901A8" w:rsidRPr="000901A8" w:rsidSect="00FC46AC">
      <w:headerReference w:type="even" r:id="rId9"/>
      <w:headerReference w:type="default" r:id="rId10"/>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7F85" w:rsidRDefault="00A87F85">
      <w:r>
        <w:separator/>
      </w:r>
    </w:p>
  </w:endnote>
  <w:endnote w:type="continuationSeparator" w:id="0">
    <w:p w:rsidR="00A87F85" w:rsidRDefault="00A87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7F85" w:rsidRDefault="00A87F85">
      <w:r>
        <w:separator/>
      </w:r>
    </w:p>
  </w:footnote>
  <w:footnote w:type="continuationSeparator" w:id="0">
    <w:p w:rsidR="00A87F85" w:rsidRDefault="00A87F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end"/>
    </w:r>
  </w:p>
  <w:p w:rsidR="00FC46AC" w:rsidRDefault="000D388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separate"/>
    </w:r>
    <w:r w:rsidR="00830C04">
      <w:rPr>
        <w:rStyle w:val="a6"/>
        <w:noProof/>
        <w:rtl/>
      </w:rPr>
      <w:t>2</w:t>
    </w:r>
    <w:r>
      <w:rPr>
        <w:rStyle w:val="a6"/>
        <w:rtl/>
      </w:rPr>
      <w:fldChar w:fldCharType="end"/>
    </w:r>
  </w:p>
  <w:p w:rsidR="00FC46AC" w:rsidRDefault="000D388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40" w:firstLine="992"/>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3"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4" w15:restartNumberingAfterBreak="0">
    <w:nsid w:val="1C4E0AE0"/>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6"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6CE367F"/>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3"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4"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6"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8"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9" w15:restartNumberingAfterBreak="0">
    <w:nsid w:val="7A0E36D1"/>
    <w:multiLevelType w:val="multilevel"/>
    <w:tmpl w:val="13E20B10"/>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noProof w:val="0"/>
        <w:vanish w:val="0"/>
        <w:color w:val="00000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006" w:hanging="648"/>
      </w:pPr>
      <w:rPr>
        <w:rFonts w:ascii="David" w:hAnsi="David" w:cs="David" w:hint="default"/>
        <w:b w:val="0"/>
        <w:bCs w:val="0"/>
        <w:i w:val="0"/>
        <w:iCs w:val="0"/>
        <w: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0"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1"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6"/>
  </w:num>
  <w:num w:numId="2">
    <w:abstractNumId w:val="8"/>
  </w:num>
  <w:num w:numId="3">
    <w:abstractNumId w:val="18"/>
  </w:num>
  <w:num w:numId="4">
    <w:abstractNumId w:val="8"/>
  </w:num>
  <w:num w:numId="5">
    <w:abstractNumId w:val="8"/>
  </w:num>
  <w:num w:numId="6">
    <w:abstractNumId w:val="17"/>
  </w:num>
  <w:num w:numId="7">
    <w:abstractNumId w:val="8"/>
  </w:num>
  <w:num w:numId="8">
    <w:abstractNumId w:val="8"/>
  </w:num>
  <w:num w:numId="9">
    <w:abstractNumId w:val="8"/>
  </w:num>
  <w:num w:numId="10">
    <w:abstractNumId w:val="8"/>
  </w:num>
  <w:num w:numId="11">
    <w:abstractNumId w:val="0"/>
  </w:num>
  <w:num w:numId="12">
    <w:abstractNumId w:val="3"/>
  </w:num>
  <w:num w:numId="13">
    <w:abstractNumId w:val="5"/>
  </w:num>
  <w:num w:numId="14">
    <w:abstractNumId w:val="8"/>
  </w:num>
  <w:num w:numId="15">
    <w:abstractNumId w:val="6"/>
  </w:num>
  <w:num w:numId="16">
    <w:abstractNumId w:val="21"/>
  </w:num>
  <w:num w:numId="17">
    <w:abstractNumId w:val="8"/>
  </w:num>
  <w:num w:numId="18">
    <w:abstractNumId w:val="8"/>
  </w:num>
  <w:num w:numId="19">
    <w:abstractNumId w:val="14"/>
  </w:num>
  <w:num w:numId="20">
    <w:abstractNumId w:val="20"/>
  </w:num>
  <w:num w:numId="21">
    <w:abstractNumId w:val="15"/>
  </w:num>
  <w:num w:numId="22">
    <w:abstractNumId w:val="10"/>
  </w:num>
  <w:num w:numId="23">
    <w:abstractNumId w:val="1"/>
  </w:num>
  <w:num w:numId="24">
    <w:abstractNumId w:val="7"/>
  </w:num>
  <w:num w:numId="25">
    <w:abstractNumId w:val="11"/>
  </w:num>
  <w:num w:numId="26">
    <w:abstractNumId w:val="13"/>
  </w:num>
  <w:num w:numId="27">
    <w:abstractNumId w:val="12"/>
  </w:num>
  <w:num w:numId="28">
    <w:abstractNumId w:val="19"/>
  </w:num>
  <w:num w:numId="29">
    <w:abstractNumId w:val="9"/>
  </w:num>
  <w:num w:numId="30">
    <w:abstractNumId w:val="2"/>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activeWritingStyle w:appName="MSWord" w:lang="ar-JO"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1458C"/>
    <w:rsid w:val="000169D4"/>
    <w:rsid w:val="00047DA9"/>
    <w:rsid w:val="0005533C"/>
    <w:rsid w:val="00065200"/>
    <w:rsid w:val="000901A8"/>
    <w:rsid w:val="000D3880"/>
    <w:rsid w:val="000E7644"/>
    <w:rsid w:val="000F3F12"/>
    <w:rsid w:val="000F7BD8"/>
    <w:rsid w:val="0012412D"/>
    <w:rsid w:val="0012798C"/>
    <w:rsid w:val="0013523D"/>
    <w:rsid w:val="00180D97"/>
    <w:rsid w:val="0019272F"/>
    <w:rsid w:val="001949F0"/>
    <w:rsid w:val="001A34E6"/>
    <w:rsid w:val="001E4C27"/>
    <w:rsid w:val="00211930"/>
    <w:rsid w:val="0023053B"/>
    <w:rsid w:val="0025628E"/>
    <w:rsid w:val="00283474"/>
    <w:rsid w:val="002C1846"/>
    <w:rsid w:val="002C1CAE"/>
    <w:rsid w:val="002C280B"/>
    <w:rsid w:val="002D19A1"/>
    <w:rsid w:val="002E3DC9"/>
    <w:rsid w:val="0031362F"/>
    <w:rsid w:val="00322985"/>
    <w:rsid w:val="00334E5E"/>
    <w:rsid w:val="003377E2"/>
    <w:rsid w:val="00351240"/>
    <w:rsid w:val="00380CE0"/>
    <w:rsid w:val="00380EFF"/>
    <w:rsid w:val="00393656"/>
    <w:rsid w:val="003B47C6"/>
    <w:rsid w:val="003B7075"/>
    <w:rsid w:val="003F481F"/>
    <w:rsid w:val="0040261C"/>
    <w:rsid w:val="004654D3"/>
    <w:rsid w:val="00476F67"/>
    <w:rsid w:val="00497996"/>
    <w:rsid w:val="004A14E3"/>
    <w:rsid w:val="004A39AF"/>
    <w:rsid w:val="004D59CC"/>
    <w:rsid w:val="004F637D"/>
    <w:rsid w:val="00521232"/>
    <w:rsid w:val="0052670A"/>
    <w:rsid w:val="00534C3F"/>
    <w:rsid w:val="00540B4E"/>
    <w:rsid w:val="00544597"/>
    <w:rsid w:val="005448F4"/>
    <w:rsid w:val="00580B6A"/>
    <w:rsid w:val="005A1BE9"/>
    <w:rsid w:val="005B7FB6"/>
    <w:rsid w:val="005D2F0D"/>
    <w:rsid w:val="005D3349"/>
    <w:rsid w:val="00623975"/>
    <w:rsid w:val="00632AD4"/>
    <w:rsid w:val="0065040F"/>
    <w:rsid w:val="0066465D"/>
    <w:rsid w:val="00682010"/>
    <w:rsid w:val="00706E38"/>
    <w:rsid w:val="00713F5F"/>
    <w:rsid w:val="007372B6"/>
    <w:rsid w:val="00741FF4"/>
    <w:rsid w:val="00780468"/>
    <w:rsid w:val="00785433"/>
    <w:rsid w:val="007A032E"/>
    <w:rsid w:val="007A0738"/>
    <w:rsid w:val="007F2AEB"/>
    <w:rsid w:val="00801B62"/>
    <w:rsid w:val="00816EAA"/>
    <w:rsid w:val="00820AD2"/>
    <w:rsid w:val="00830C04"/>
    <w:rsid w:val="00864D3B"/>
    <w:rsid w:val="00864E18"/>
    <w:rsid w:val="00866294"/>
    <w:rsid w:val="0088456D"/>
    <w:rsid w:val="00895FFF"/>
    <w:rsid w:val="008A6CE6"/>
    <w:rsid w:val="008B262B"/>
    <w:rsid w:val="008C4096"/>
    <w:rsid w:val="008C6F62"/>
    <w:rsid w:val="00903A5C"/>
    <w:rsid w:val="00903A6E"/>
    <w:rsid w:val="0092428C"/>
    <w:rsid w:val="00936C41"/>
    <w:rsid w:val="00966CBD"/>
    <w:rsid w:val="00982DD1"/>
    <w:rsid w:val="0098470E"/>
    <w:rsid w:val="009A577D"/>
    <w:rsid w:val="009A6399"/>
    <w:rsid w:val="009B2415"/>
    <w:rsid w:val="009D1F03"/>
    <w:rsid w:val="00A150D4"/>
    <w:rsid w:val="00A30659"/>
    <w:rsid w:val="00A33A41"/>
    <w:rsid w:val="00A34B8F"/>
    <w:rsid w:val="00A376D5"/>
    <w:rsid w:val="00A544A8"/>
    <w:rsid w:val="00A80AC1"/>
    <w:rsid w:val="00A80C69"/>
    <w:rsid w:val="00A83BC9"/>
    <w:rsid w:val="00A87F85"/>
    <w:rsid w:val="00A9766A"/>
    <w:rsid w:val="00AB6AF8"/>
    <w:rsid w:val="00AD40BD"/>
    <w:rsid w:val="00AF50E9"/>
    <w:rsid w:val="00AF5F02"/>
    <w:rsid w:val="00B0396E"/>
    <w:rsid w:val="00B06DA0"/>
    <w:rsid w:val="00B10D9E"/>
    <w:rsid w:val="00B33D30"/>
    <w:rsid w:val="00B53E88"/>
    <w:rsid w:val="00B617B2"/>
    <w:rsid w:val="00B9178E"/>
    <w:rsid w:val="00BC720B"/>
    <w:rsid w:val="00BD5707"/>
    <w:rsid w:val="00BD7D9A"/>
    <w:rsid w:val="00BE14E5"/>
    <w:rsid w:val="00BF38DD"/>
    <w:rsid w:val="00BF4B45"/>
    <w:rsid w:val="00C03C11"/>
    <w:rsid w:val="00C3157E"/>
    <w:rsid w:val="00C32745"/>
    <w:rsid w:val="00C37180"/>
    <w:rsid w:val="00C559F0"/>
    <w:rsid w:val="00C754F5"/>
    <w:rsid w:val="00C818A4"/>
    <w:rsid w:val="00CD6DAD"/>
    <w:rsid w:val="00D01C42"/>
    <w:rsid w:val="00D04E96"/>
    <w:rsid w:val="00D21D53"/>
    <w:rsid w:val="00D74B90"/>
    <w:rsid w:val="00DD1DF0"/>
    <w:rsid w:val="00DE6934"/>
    <w:rsid w:val="00DF2A75"/>
    <w:rsid w:val="00E33914"/>
    <w:rsid w:val="00E47D46"/>
    <w:rsid w:val="00E54962"/>
    <w:rsid w:val="00E82FFB"/>
    <w:rsid w:val="00EE4034"/>
    <w:rsid w:val="00EE416D"/>
    <w:rsid w:val="00EF5548"/>
    <w:rsid w:val="00F01F47"/>
    <w:rsid w:val="00F04951"/>
    <w:rsid w:val="00F20A08"/>
    <w:rsid w:val="00F269FF"/>
    <w:rsid w:val="00F367FC"/>
    <w:rsid w:val="00F37583"/>
    <w:rsid w:val="00F53F0C"/>
    <w:rsid w:val="00F72CEF"/>
    <w:rsid w:val="00F86211"/>
    <w:rsid w:val="00FA6C4A"/>
    <w:rsid w:val="00FB28D3"/>
    <w:rsid w:val="00FC503B"/>
    <w:rsid w:val="00FD73BE"/>
    <w:rsid w:val="00FE5585"/>
    <w:rsid w:val="00FE655B"/>
    <w:rsid w:val="00FE73C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E3936C-6D21-4727-81A6-59F72456E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 w:type="character" w:styleId="FollowedHyperlink">
    <w:name w:val="FollowedHyperlink"/>
    <w:basedOn w:val="a1"/>
    <w:uiPriority w:val="99"/>
    <w:semiHidden/>
    <w:unhideWhenUsed/>
    <w:rsid w:val="009D1F03"/>
    <w:rPr>
      <w:color w:val="800080" w:themeColor="followedHyperlink"/>
      <w:u w:val="single"/>
    </w:rPr>
  </w:style>
  <w:style w:type="table" w:customStyle="1" w:styleId="300">
    <w:name w:val="30"/>
    <w:basedOn w:val="a2"/>
    <w:rsid w:val="003377E2"/>
    <w:pPr>
      <w:widowControl w:val="0"/>
      <w:bidi/>
      <w:spacing w:before="120" w:after="120" w:line="240" w:lineRule="auto"/>
      <w:contextualSpacing/>
    </w:pPr>
    <w:rPr>
      <w:rFonts w:ascii="Times New Roman" w:eastAsia="Times New Roman" w:hAnsi="Times New Roman" w:cs="Times New Roman"/>
      <w:color w:val="404040"/>
      <w:sz w:val="18"/>
      <w:szCs w:val="18"/>
    </w:rPr>
    <w:tblPr>
      <w:tblStyleRowBandSize w:val="1"/>
      <w:tblStyleColBandSize w:val="1"/>
      <w:tblCellMar>
        <w:left w:w="115" w:type="dxa"/>
        <w:right w:w="115" w:type="dxa"/>
      </w:tblCellMar>
    </w:tblPr>
    <w:tcPr>
      <w:shd w:val="clear" w:color="auto" w:fill="DBE5F1"/>
    </w:tcPr>
  </w:style>
  <w:style w:type="paragraph" w:customStyle="1" w:styleId="2-">
    <w:name w:val="2 כניסות-כותרת"/>
    <w:basedOn w:val="a0"/>
    <w:next w:val="a0"/>
    <w:qFormat/>
    <w:rsid w:val="003377E2"/>
    <w:pPr>
      <w:widowControl/>
      <w:spacing w:after="200" w:line="276" w:lineRule="auto"/>
      <w:ind w:left="766" w:hanging="709"/>
      <w:jc w:val="both"/>
      <w:outlineLvl w:val="1"/>
    </w:pPr>
    <w:rPr>
      <w:rFonts w:ascii="David" w:hAnsi="David" w:cs="David"/>
      <w:b/>
      <w:bCs/>
      <w:sz w:val="32"/>
      <w:szCs w:val="32"/>
    </w:rPr>
  </w:style>
  <w:style w:type="paragraph" w:customStyle="1" w:styleId="8-">
    <w:name w:val="8 - סעיף"/>
    <w:basedOn w:val="a0"/>
    <w:qFormat/>
    <w:rsid w:val="003377E2"/>
    <w:pPr>
      <w:widowControl/>
      <w:tabs>
        <w:tab w:val="left" w:pos="3401"/>
      </w:tabs>
      <w:spacing w:after="120" w:line="360" w:lineRule="auto"/>
      <w:ind w:left="3401" w:hanging="1559"/>
      <w:jc w:val="both"/>
    </w:pPr>
    <w:rPr>
      <w:rFonts w:eastAsiaTheme="minorHAnsi" w:cs="David"/>
      <w:noProof/>
      <w:snapToGrid w:val="0"/>
      <w:color w:val="000000"/>
      <w:sz w:val="24"/>
    </w:rPr>
  </w:style>
  <w:style w:type="paragraph" w:customStyle="1" w:styleId="32">
    <w:name w:val="3 כניסות"/>
    <w:basedOn w:val="a0"/>
    <w:qFormat/>
    <w:rsid w:val="003377E2"/>
    <w:pPr>
      <w:widowControl/>
      <w:tabs>
        <w:tab w:val="left" w:pos="991"/>
      </w:tabs>
      <w:spacing w:after="120" w:line="360" w:lineRule="auto"/>
      <w:ind w:left="991" w:hanging="791"/>
      <w:jc w:val="both"/>
      <w:outlineLvl w:val="2"/>
    </w:pPr>
    <w:rPr>
      <w:rFonts w:cs="David"/>
      <w:color w:val="000000"/>
      <w:sz w:val="24"/>
    </w:rPr>
  </w:style>
  <w:style w:type="paragraph" w:customStyle="1" w:styleId="43">
    <w:name w:val="4 כניסות"/>
    <w:basedOn w:val="a0"/>
    <w:link w:val="44"/>
    <w:qFormat/>
    <w:rsid w:val="003377E2"/>
    <w:pPr>
      <w:widowControl/>
      <w:tabs>
        <w:tab w:val="left" w:pos="1275"/>
      </w:tabs>
      <w:spacing w:after="120" w:line="360" w:lineRule="auto"/>
      <w:ind w:left="1275" w:hanging="851"/>
      <w:jc w:val="both"/>
      <w:outlineLvl w:val="3"/>
    </w:pPr>
    <w:rPr>
      <w:rFonts w:cs="David"/>
      <w:sz w:val="24"/>
    </w:rPr>
  </w:style>
  <w:style w:type="paragraph" w:customStyle="1" w:styleId="51">
    <w:name w:val="5 כניסות"/>
    <w:basedOn w:val="43"/>
    <w:qFormat/>
    <w:rsid w:val="003377E2"/>
    <w:pPr>
      <w:tabs>
        <w:tab w:val="clear" w:pos="1275"/>
        <w:tab w:val="num" w:pos="360"/>
        <w:tab w:val="left" w:pos="1901"/>
      </w:tabs>
      <w:ind w:left="1901" w:hanging="1134"/>
    </w:pPr>
    <w:rPr>
      <w:rFonts w:ascii="David" w:hAnsi="David"/>
    </w:rPr>
  </w:style>
  <w:style w:type="paragraph" w:customStyle="1" w:styleId="61">
    <w:name w:val="6 כניסות"/>
    <w:basedOn w:val="51"/>
    <w:qFormat/>
    <w:rsid w:val="003377E2"/>
    <w:pPr>
      <w:tabs>
        <w:tab w:val="clear" w:pos="1901"/>
        <w:tab w:val="left" w:pos="2550"/>
      </w:tabs>
      <w:ind w:left="2550" w:hanging="1275"/>
      <w:outlineLvl w:val="5"/>
    </w:pPr>
  </w:style>
  <w:style w:type="character" w:customStyle="1" w:styleId="44">
    <w:name w:val="4 כניסות תו"/>
    <w:basedOn w:val="a1"/>
    <w:link w:val="43"/>
    <w:rsid w:val="003377E2"/>
    <w:rPr>
      <w:rFonts w:ascii="Times New Roman" w:eastAsia="Times New Roman" w:hAnsi="Times New Roman" w:cs="David"/>
      <w:sz w:val="24"/>
      <w:szCs w:val="24"/>
    </w:rPr>
  </w:style>
  <w:style w:type="paragraph" w:customStyle="1" w:styleId="7">
    <w:name w:val="7 כניסות"/>
    <w:basedOn w:val="a0"/>
    <w:qFormat/>
    <w:rsid w:val="003377E2"/>
    <w:pPr>
      <w:widowControl/>
      <w:tabs>
        <w:tab w:val="left" w:pos="2893"/>
      </w:tabs>
      <w:spacing w:after="120" w:line="360" w:lineRule="auto"/>
      <w:ind w:left="2893" w:hanging="1417"/>
      <w:jc w:val="both"/>
      <w:outlineLvl w:val="6"/>
    </w:pPr>
    <w:rPr>
      <w:rFonts w:ascii="David" w:eastAsiaTheme="minorHAnsi"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65336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8F2B7-2980-4AB6-AF7B-549CC1513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156</Words>
  <Characters>783</Characters>
  <Application>Microsoft Office Word</Application>
  <DocSecurity>0</DocSecurity>
  <Lines>6</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cp:lastPrinted>2019-03-17T14:17:00Z</cp:lastPrinted>
  <dcterms:created xsi:type="dcterms:W3CDTF">2020-11-02T07:09:00Z</dcterms:created>
  <dcterms:modified xsi:type="dcterms:W3CDTF">2020-11-02T07:09:00Z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